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334A1C" w:rsidRPr="00F04101" w:rsidRDefault="00334A1C" w:rsidP="00110AA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334A1C" w:rsidRPr="00110006" w:rsidRDefault="00334A1C" w:rsidP="00110AAF">
      <w:pPr>
        <w:ind w:firstLine="12"/>
        <w:jc w:val="center"/>
        <w:rPr>
          <w:sz w:val="28"/>
          <w:szCs w:val="28"/>
        </w:rPr>
      </w:pPr>
    </w:p>
    <w:p w:rsidR="00110006" w:rsidRDefault="00D143C7" w:rsidP="00110A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110AAF" w:rsidRDefault="00110AAF" w:rsidP="00110AAF">
      <w:pPr>
        <w:jc w:val="center"/>
        <w:rPr>
          <w:b/>
          <w:sz w:val="28"/>
          <w:szCs w:val="28"/>
        </w:rPr>
      </w:pPr>
    </w:p>
    <w:p w:rsidR="00110AAF" w:rsidRPr="00110006" w:rsidRDefault="00110AAF" w:rsidP="00110AAF">
      <w:pPr>
        <w:jc w:val="center"/>
        <w:rPr>
          <w:b/>
          <w:sz w:val="28"/>
          <w:szCs w:val="28"/>
        </w:rPr>
      </w:pPr>
    </w:p>
    <w:p w:rsidR="00D143C7" w:rsidRDefault="00334A1C" w:rsidP="00110AAF">
      <w:pPr>
        <w:jc w:val="center"/>
        <w:rPr>
          <w:sz w:val="28"/>
          <w:szCs w:val="28"/>
        </w:rPr>
      </w:pPr>
      <w:r w:rsidRPr="00110006">
        <w:rPr>
          <w:sz w:val="28"/>
          <w:szCs w:val="28"/>
        </w:rPr>
        <w:t>от «</w:t>
      </w:r>
      <w:r w:rsidR="001C42B5">
        <w:rPr>
          <w:sz w:val="28"/>
          <w:szCs w:val="28"/>
        </w:rPr>
        <w:t xml:space="preserve"> 31 </w:t>
      </w:r>
      <w:r w:rsidR="00110006">
        <w:rPr>
          <w:sz w:val="28"/>
          <w:szCs w:val="28"/>
        </w:rPr>
        <w:t xml:space="preserve">» </w:t>
      </w:r>
      <w:r w:rsidR="00964E4D">
        <w:rPr>
          <w:sz w:val="28"/>
          <w:szCs w:val="28"/>
        </w:rPr>
        <w:t>а</w:t>
      </w:r>
      <w:r w:rsidR="008A0BC8">
        <w:rPr>
          <w:sz w:val="28"/>
          <w:szCs w:val="28"/>
        </w:rPr>
        <w:t xml:space="preserve">вгуста </w:t>
      </w:r>
      <w:r w:rsidR="00964E4D">
        <w:rPr>
          <w:sz w:val="28"/>
          <w:szCs w:val="28"/>
        </w:rPr>
        <w:t xml:space="preserve"> </w:t>
      </w:r>
      <w:r w:rsidRPr="00110006">
        <w:rPr>
          <w:sz w:val="28"/>
          <w:szCs w:val="28"/>
        </w:rPr>
        <w:t>202</w:t>
      </w:r>
      <w:r w:rsidR="00964E4D">
        <w:rPr>
          <w:sz w:val="28"/>
          <w:szCs w:val="28"/>
        </w:rPr>
        <w:t>2</w:t>
      </w:r>
      <w:r w:rsidR="00110006">
        <w:rPr>
          <w:sz w:val="28"/>
          <w:szCs w:val="28"/>
        </w:rPr>
        <w:t xml:space="preserve"> </w:t>
      </w:r>
      <w:r w:rsidRPr="00110006">
        <w:rPr>
          <w:sz w:val="28"/>
          <w:szCs w:val="28"/>
        </w:rPr>
        <w:t xml:space="preserve">г.   № </w:t>
      </w:r>
      <w:r w:rsidR="001C42B5">
        <w:rPr>
          <w:sz w:val="28"/>
          <w:szCs w:val="28"/>
        </w:rPr>
        <w:t>376</w:t>
      </w:r>
      <w:r w:rsidR="00D143C7">
        <w:rPr>
          <w:sz w:val="28"/>
          <w:szCs w:val="28"/>
        </w:rPr>
        <w:t>-па</w:t>
      </w:r>
    </w:p>
    <w:p w:rsidR="001D66CE" w:rsidRDefault="001D66CE" w:rsidP="00110AAF">
      <w:pPr>
        <w:jc w:val="center"/>
        <w:rPr>
          <w:sz w:val="28"/>
          <w:szCs w:val="28"/>
        </w:rPr>
      </w:pPr>
    </w:p>
    <w:p w:rsidR="001D66CE" w:rsidRDefault="001D66CE" w:rsidP="00110AAF">
      <w:pPr>
        <w:jc w:val="center"/>
        <w:rPr>
          <w:sz w:val="28"/>
          <w:szCs w:val="28"/>
        </w:rPr>
      </w:pPr>
    </w:p>
    <w:p w:rsidR="00110AAF" w:rsidRDefault="00334A1C" w:rsidP="00110AAF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261263" w:rsidRPr="00170C65" w:rsidRDefault="008A0BC8" w:rsidP="00261263">
      <w:pPr>
        <w:tabs>
          <w:tab w:val="left" w:pos="960"/>
        </w:tabs>
        <w:spacing w:line="256" w:lineRule="auto"/>
        <w:jc w:val="center"/>
        <w:rPr>
          <w:rFonts w:ascii="Calibri" w:hAnsi="Calibri"/>
          <w:sz w:val="21"/>
          <w:szCs w:val="22"/>
          <w:lang w:eastAsia="en-US"/>
        </w:rPr>
      </w:pPr>
      <w:bookmarkStart w:id="0" w:name="_Hlk112850686"/>
      <w:r w:rsidRPr="008A0BC8">
        <w:rPr>
          <w:b/>
          <w:sz w:val="28"/>
          <w:szCs w:val="28"/>
          <w:lang w:eastAsia="en-US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</w:p>
    <w:bookmarkEnd w:id="0"/>
    <w:p w:rsidR="00261263" w:rsidRPr="00170C65" w:rsidRDefault="00261263" w:rsidP="00261263">
      <w:pPr>
        <w:tabs>
          <w:tab w:val="left" w:pos="960"/>
        </w:tabs>
        <w:spacing w:line="256" w:lineRule="auto"/>
        <w:jc w:val="center"/>
        <w:rPr>
          <w:rFonts w:ascii="Calibri" w:hAnsi="Calibri"/>
          <w:sz w:val="21"/>
          <w:szCs w:val="22"/>
          <w:lang w:eastAsia="en-US"/>
        </w:rPr>
      </w:pPr>
    </w:p>
    <w:p w:rsidR="00261263" w:rsidRPr="00170C65" w:rsidRDefault="00261263" w:rsidP="00261263">
      <w:pPr>
        <w:tabs>
          <w:tab w:val="left" w:pos="993"/>
        </w:tabs>
        <w:spacing w:line="256" w:lineRule="auto"/>
        <w:ind w:firstLine="709"/>
        <w:jc w:val="both"/>
        <w:rPr>
          <w:b/>
          <w:bCs/>
          <w:spacing w:val="60"/>
          <w:sz w:val="28"/>
          <w:szCs w:val="28"/>
          <w:lang w:eastAsia="en-US"/>
        </w:rPr>
      </w:pPr>
      <w:r w:rsidRPr="00170C65">
        <w:rPr>
          <w:rFonts w:ascii="Calibri" w:hAnsi="Calibri"/>
          <w:sz w:val="21"/>
          <w:szCs w:val="22"/>
          <w:lang w:eastAsia="en-US"/>
        </w:rPr>
        <w:t xml:space="preserve"> </w:t>
      </w:r>
      <w:r w:rsidRPr="00170C65">
        <w:rPr>
          <w:sz w:val="28"/>
          <w:szCs w:val="28"/>
          <w:lang w:eastAsia="en-US"/>
        </w:rPr>
        <w:t xml:space="preserve"> </w:t>
      </w:r>
      <w:r w:rsidR="008A0BC8" w:rsidRPr="008A0BC8">
        <w:rPr>
          <w:kern w:val="1"/>
          <w:sz w:val="28"/>
          <w:szCs w:val="28"/>
          <w:lang w:eastAsia="zh-CN" w:bidi="hi-IN"/>
        </w:rPr>
        <w:t>В соответствии со статьями 61,62 областного закона № 268-13-ОЗ «О выборах в органы местного самоуправления в Архангельской области», в целях обеспечения равных условий для всех зарегистрированных кандидатов при предоставлении помещений для встреч с избирателями</w:t>
      </w:r>
      <w:r w:rsidR="008A0BC8">
        <w:rPr>
          <w:kern w:val="1"/>
          <w:sz w:val="28"/>
          <w:szCs w:val="28"/>
          <w:lang w:eastAsia="zh-CN" w:bidi="hi-IN"/>
        </w:rPr>
        <w:t xml:space="preserve"> при проведении </w:t>
      </w:r>
      <w:r w:rsidR="009E1C36" w:rsidRPr="009E1C36">
        <w:rPr>
          <w:kern w:val="1"/>
          <w:sz w:val="28"/>
          <w:szCs w:val="28"/>
          <w:lang w:eastAsia="zh-CN" w:bidi="hi-IN"/>
        </w:rPr>
        <w:t>выбор</w:t>
      </w:r>
      <w:r w:rsidR="009E1C36">
        <w:rPr>
          <w:kern w:val="1"/>
          <w:sz w:val="28"/>
          <w:szCs w:val="28"/>
          <w:lang w:eastAsia="zh-CN" w:bidi="hi-IN"/>
        </w:rPr>
        <w:t>ов</w:t>
      </w:r>
      <w:r w:rsidR="009E1C36" w:rsidRPr="009E1C36">
        <w:rPr>
          <w:kern w:val="1"/>
          <w:sz w:val="28"/>
          <w:szCs w:val="28"/>
          <w:lang w:eastAsia="zh-CN" w:bidi="hi-IN"/>
        </w:rPr>
        <w:t xml:space="preserve"> депутатов Собрания депутатов вновь образованного муниципального образования Шенкурск</w:t>
      </w:r>
      <w:r w:rsidR="00DF66C8">
        <w:rPr>
          <w:kern w:val="1"/>
          <w:sz w:val="28"/>
          <w:szCs w:val="28"/>
          <w:lang w:eastAsia="zh-CN" w:bidi="hi-IN"/>
        </w:rPr>
        <w:t>ий</w:t>
      </w:r>
      <w:r w:rsidR="009E1C36" w:rsidRPr="009E1C36">
        <w:rPr>
          <w:kern w:val="1"/>
          <w:sz w:val="28"/>
          <w:szCs w:val="28"/>
          <w:lang w:eastAsia="zh-CN" w:bidi="hi-IN"/>
        </w:rPr>
        <w:t xml:space="preserve"> муниципальн</w:t>
      </w:r>
      <w:r w:rsidR="00DF66C8">
        <w:rPr>
          <w:kern w:val="1"/>
          <w:sz w:val="28"/>
          <w:szCs w:val="28"/>
          <w:lang w:eastAsia="zh-CN" w:bidi="hi-IN"/>
        </w:rPr>
        <w:t>ый</w:t>
      </w:r>
      <w:r w:rsidR="009E1C36" w:rsidRPr="009E1C36">
        <w:rPr>
          <w:kern w:val="1"/>
          <w:sz w:val="28"/>
          <w:szCs w:val="28"/>
          <w:lang w:eastAsia="zh-CN" w:bidi="hi-IN"/>
        </w:rPr>
        <w:t xml:space="preserve"> округ Архангельской области</w:t>
      </w:r>
      <w:r w:rsidR="00DF66C8">
        <w:rPr>
          <w:kern w:val="1"/>
          <w:sz w:val="28"/>
          <w:szCs w:val="28"/>
          <w:lang w:eastAsia="zh-CN" w:bidi="hi-IN"/>
        </w:rPr>
        <w:t xml:space="preserve"> </w:t>
      </w:r>
      <w:r w:rsidR="009E1C36" w:rsidRPr="009E1C36">
        <w:rPr>
          <w:kern w:val="1"/>
          <w:sz w:val="28"/>
          <w:szCs w:val="28"/>
          <w:lang w:eastAsia="zh-CN" w:bidi="hi-IN"/>
        </w:rPr>
        <w:t>первого созыва</w:t>
      </w:r>
      <w:r w:rsidR="00DF66C8">
        <w:rPr>
          <w:kern w:val="1"/>
          <w:sz w:val="28"/>
          <w:szCs w:val="28"/>
          <w:lang w:eastAsia="zh-CN" w:bidi="hi-IN"/>
        </w:rPr>
        <w:t xml:space="preserve">, </w:t>
      </w:r>
      <w:r w:rsidR="008A0BC8" w:rsidRPr="008A0BC8">
        <w:rPr>
          <w:kern w:val="1"/>
          <w:sz w:val="28"/>
          <w:szCs w:val="28"/>
          <w:lang w:eastAsia="zh-CN" w:bidi="hi-IN"/>
        </w:rPr>
        <w:t xml:space="preserve">администрация Шенкурского муниципального района Архангельской области </w:t>
      </w:r>
      <w:r>
        <w:rPr>
          <w:b/>
          <w:bCs/>
          <w:spacing w:val="60"/>
          <w:sz w:val="28"/>
          <w:szCs w:val="28"/>
          <w:lang w:eastAsia="en-US"/>
        </w:rPr>
        <w:t>постановляет:</w:t>
      </w:r>
    </w:p>
    <w:p w:rsidR="008A0BC8" w:rsidRPr="008A0BC8" w:rsidRDefault="008A0BC8" w:rsidP="008A0BC8">
      <w:pPr>
        <w:numPr>
          <w:ilvl w:val="0"/>
          <w:numId w:val="7"/>
        </w:numPr>
        <w:tabs>
          <w:tab w:val="num" w:pos="0"/>
          <w:tab w:val="left" w:pos="1134"/>
        </w:tabs>
        <w:ind w:left="0" w:firstLine="709"/>
        <w:jc w:val="both"/>
        <w:rPr>
          <w:b/>
          <w:bCs/>
          <w:sz w:val="28"/>
          <w:szCs w:val="28"/>
        </w:rPr>
      </w:pPr>
      <w:r w:rsidRPr="008A0BC8">
        <w:rPr>
          <w:sz w:val="28"/>
          <w:szCs w:val="28"/>
        </w:rPr>
        <w:t xml:space="preserve">Определить здание МБУК «Дворец культуры и спорта» для предоставления зарегистрированным кандидатам для встреч с избирателями при проведении выборов депутатов </w:t>
      </w:r>
      <w:r w:rsidR="00DF66C8" w:rsidRPr="00DF66C8">
        <w:rPr>
          <w:bCs/>
          <w:sz w:val="28"/>
          <w:szCs w:val="28"/>
        </w:rPr>
        <w:t>Собрания депутатов вновь образованного муниципального образования Шенкурский муниципальный округ Архангельской области первого созыва</w:t>
      </w:r>
      <w:r w:rsidRPr="008A0BC8">
        <w:rPr>
          <w:sz w:val="28"/>
          <w:szCs w:val="28"/>
        </w:rPr>
        <w:t xml:space="preserve">: г. Шенкурск, ул. Мира, д. 20 (директор МБУК «Дворец культуры и спорта» - Семакова Ольга Сергеевна). </w:t>
      </w:r>
    </w:p>
    <w:p w:rsidR="008A0BC8" w:rsidRPr="008A0BC8" w:rsidRDefault="008A0BC8" w:rsidP="008A0BC8">
      <w:pPr>
        <w:numPr>
          <w:ilvl w:val="0"/>
          <w:numId w:val="7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8A0BC8">
        <w:rPr>
          <w:sz w:val="28"/>
          <w:szCs w:val="28"/>
        </w:rPr>
        <w:t>Определить специальные места для размещения предвыборных печатных агитационных материалов:</w:t>
      </w:r>
    </w:p>
    <w:p w:rsidR="008A0BC8" w:rsidRPr="008A0BC8" w:rsidRDefault="008A0BC8" w:rsidP="008A0BC8">
      <w:pPr>
        <w:tabs>
          <w:tab w:val="num" w:pos="0"/>
        </w:tabs>
        <w:ind w:firstLine="709"/>
        <w:jc w:val="both"/>
        <w:rPr>
          <w:b/>
          <w:bCs/>
          <w:sz w:val="28"/>
          <w:szCs w:val="28"/>
        </w:rPr>
      </w:pPr>
      <w:r w:rsidRPr="008A0BC8">
        <w:rPr>
          <w:bCs/>
          <w:sz w:val="28"/>
          <w:szCs w:val="28"/>
        </w:rPr>
        <w:t>- г. Шенкурск, ул. Ленина, дом 13. Стенд для объявлений, расположенный на территории здания</w:t>
      </w:r>
      <w:r w:rsidRPr="008A0BC8">
        <w:rPr>
          <w:b/>
          <w:bCs/>
          <w:sz w:val="28"/>
          <w:szCs w:val="28"/>
        </w:rPr>
        <w:t xml:space="preserve"> </w:t>
      </w:r>
      <w:r w:rsidRPr="008A0BC8">
        <w:rPr>
          <w:sz w:val="28"/>
          <w:szCs w:val="28"/>
        </w:rPr>
        <w:t>МБУК «Шенкурский районный краеведческий музей»</w:t>
      </w:r>
      <w:r w:rsidRPr="008A0BC8">
        <w:rPr>
          <w:b/>
          <w:bCs/>
          <w:sz w:val="28"/>
          <w:szCs w:val="28"/>
        </w:rPr>
        <w:t xml:space="preserve">. </w:t>
      </w:r>
    </w:p>
    <w:p w:rsidR="008A0BC8" w:rsidRPr="008A0BC8" w:rsidRDefault="008A0BC8" w:rsidP="008A0BC8">
      <w:pPr>
        <w:tabs>
          <w:tab w:val="num" w:pos="0"/>
        </w:tabs>
        <w:ind w:firstLine="709"/>
        <w:jc w:val="both"/>
        <w:rPr>
          <w:b/>
          <w:bCs/>
          <w:sz w:val="28"/>
          <w:szCs w:val="28"/>
        </w:rPr>
      </w:pPr>
      <w:r w:rsidRPr="008A0BC8">
        <w:rPr>
          <w:b/>
          <w:bCs/>
          <w:sz w:val="28"/>
          <w:szCs w:val="28"/>
        </w:rPr>
        <w:t>-</w:t>
      </w:r>
      <w:r w:rsidR="00997BC9">
        <w:rPr>
          <w:b/>
          <w:bCs/>
          <w:sz w:val="28"/>
          <w:szCs w:val="28"/>
        </w:rPr>
        <w:t xml:space="preserve"> </w:t>
      </w:r>
      <w:r w:rsidRPr="008A0BC8">
        <w:rPr>
          <w:bCs/>
          <w:sz w:val="28"/>
          <w:szCs w:val="28"/>
        </w:rPr>
        <w:t>г.</w:t>
      </w:r>
      <w:r w:rsidR="00DF66C8">
        <w:rPr>
          <w:bCs/>
          <w:sz w:val="28"/>
          <w:szCs w:val="28"/>
        </w:rPr>
        <w:t xml:space="preserve"> </w:t>
      </w:r>
      <w:r w:rsidRPr="008A0BC8">
        <w:rPr>
          <w:bCs/>
          <w:sz w:val="28"/>
          <w:szCs w:val="28"/>
        </w:rPr>
        <w:t>Шенкурск, ул. Красноармейская, д.11. Стенд для объявлений, расположенный на территории</w:t>
      </w:r>
      <w:r w:rsidRPr="008A0BC8">
        <w:rPr>
          <w:b/>
          <w:bCs/>
          <w:sz w:val="28"/>
          <w:szCs w:val="28"/>
        </w:rPr>
        <w:t xml:space="preserve"> </w:t>
      </w:r>
      <w:r w:rsidRPr="008A0BC8">
        <w:rPr>
          <w:sz w:val="28"/>
          <w:szCs w:val="28"/>
        </w:rPr>
        <w:t>ГАОУ СПО АО «Устьянский индустриальный техникум»/структурное подразделение Шенкурск.</w:t>
      </w:r>
    </w:p>
    <w:p w:rsidR="008A0BC8" w:rsidRPr="008A0BC8" w:rsidRDefault="008A0BC8" w:rsidP="008A0BC8">
      <w:pPr>
        <w:numPr>
          <w:ilvl w:val="0"/>
          <w:numId w:val="7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8A0BC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A0BC8" w:rsidRPr="008A0BC8" w:rsidRDefault="008A0BC8" w:rsidP="008A0BC8">
      <w:pPr>
        <w:numPr>
          <w:ilvl w:val="0"/>
          <w:numId w:val="7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8A0BC8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8A0BC8" w:rsidRPr="008A0BC8" w:rsidRDefault="008A0BC8" w:rsidP="008A0BC8">
      <w:pPr>
        <w:ind w:right="20"/>
        <w:jc w:val="both"/>
        <w:rPr>
          <w:rFonts w:eastAsia="Calibri"/>
          <w:sz w:val="26"/>
          <w:szCs w:val="26"/>
          <w:lang w:eastAsia="en-US"/>
        </w:rPr>
      </w:pPr>
    </w:p>
    <w:p w:rsidR="00A441D7" w:rsidRDefault="00A441D7" w:rsidP="00D143C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p w:rsidR="00D143C7" w:rsidRDefault="00D143C7" w:rsidP="00D143C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1D66CE">
        <w:rPr>
          <w:b/>
          <w:sz w:val="28"/>
          <w:szCs w:val="28"/>
        </w:rPr>
        <w:t xml:space="preserve">Глава Шенкурского муниципального района                   </w:t>
      </w:r>
      <w:r w:rsidR="00964E4D">
        <w:rPr>
          <w:b/>
          <w:sz w:val="28"/>
          <w:szCs w:val="28"/>
        </w:rPr>
        <w:t>О.И.</w:t>
      </w:r>
      <w:r w:rsidR="00DF66C8">
        <w:rPr>
          <w:b/>
          <w:sz w:val="28"/>
          <w:szCs w:val="28"/>
        </w:rPr>
        <w:t xml:space="preserve"> </w:t>
      </w:r>
      <w:r w:rsidR="00964E4D">
        <w:rPr>
          <w:b/>
          <w:sz w:val="28"/>
          <w:szCs w:val="28"/>
        </w:rPr>
        <w:t>Красникова</w:t>
      </w:r>
    </w:p>
    <w:sectPr w:rsidR="00D143C7" w:rsidSect="00A441D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11519E"/>
    <w:multiLevelType w:val="hybridMultilevel"/>
    <w:tmpl w:val="B1D4AF70"/>
    <w:lvl w:ilvl="0" w:tplc="D3281D2C">
      <w:start w:val="1"/>
      <w:numFmt w:val="decimal"/>
      <w:lvlText w:val="%1."/>
      <w:lvlJc w:val="left"/>
      <w:pPr>
        <w:ind w:left="261" w:hanging="4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2C0CEA0">
      <w:start w:val="1"/>
      <w:numFmt w:val="upperRoman"/>
      <w:lvlText w:val="%2."/>
      <w:lvlJc w:val="left"/>
      <w:pPr>
        <w:ind w:left="3943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49D87AE2">
      <w:numFmt w:val="bullet"/>
      <w:lvlText w:val="•"/>
      <w:lvlJc w:val="left"/>
      <w:pPr>
        <w:ind w:left="4634" w:hanging="233"/>
      </w:pPr>
      <w:rPr>
        <w:rFonts w:hint="default"/>
        <w:lang w:val="ru-RU" w:eastAsia="ru-RU" w:bidi="ru-RU"/>
      </w:rPr>
    </w:lvl>
    <w:lvl w:ilvl="3" w:tplc="B776AF88">
      <w:numFmt w:val="bullet"/>
      <w:lvlText w:val="•"/>
      <w:lvlJc w:val="left"/>
      <w:pPr>
        <w:ind w:left="5328" w:hanging="233"/>
      </w:pPr>
      <w:rPr>
        <w:rFonts w:hint="default"/>
        <w:lang w:val="ru-RU" w:eastAsia="ru-RU" w:bidi="ru-RU"/>
      </w:rPr>
    </w:lvl>
    <w:lvl w:ilvl="4" w:tplc="A6D6F802">
      <w:numFmt w:val="bullet"/>
      <w:lvlText w:val="•"/>
      <w:lvlJc w:val="left"/>
      <w:pPr>
        <w:ind w:left="6022" w:hanging="233"/>
      </w:pPr>
      <w:rPr>
        <w:rFonts w:hint="default"/>
        <w:lang w:val="ru-RU" w:eastAsia="ru-RU" w:bidi="ru-RU"/>
      </w:rPr>
    </w:lvl>
    <w:lvl w:ilvl="5" w:tplc="10FAA8F2">
      <w:numFmt w:val="bullet"/>
      <w:lvlText w:val="•"/>
      <w:lvlJc w:val="left"/>
      <w:pPr>
        <w:ind w:left="6716" w:hanging="233"/>
      </w:pPr>
      <w:rPr>
        <w:rFonts w:hint="default"/>
        <w:lang w:val="ru-RU" w:eastAsia="ru-RU" w:bidi="ru-RU"/>
      </w:rPr>
    </w:lvl>
    <w:lvl w:ilvl="6" w:tplc="BD1C4EA2">
      <w:numFmt w:val="bullet"/>
      <w:lvlText w:val="•"/>
      <w:lvlJc w:val="left"/>
      <w:pPr>
        <w:ind w:left="7410" w:hanging="233"/>
      </w:pPr>
      <w:rPr>
        <w:rFonts w:hint="default"/>
        <w:lang w:val="ru-RU" w:eastAsia="ru-RU" w:bidi="ru-RU"/>
      </w:rPr>
    </w:lvl>
    <w:lvl w:ilvl="7" w:tplc="1A3822E2">
      <w:numFmt w:val="bullet"/>
      <w:lvlText w:val="•"/>
      <w:lvlJc w:val="left"/>
      <w:pPr>
        <w:ind w:left="8104" w:hanging="233"/>
      </w:pPr>
      <w:rPr>
        <w:rFonts w:hint="default"/>
        <w:lang w:val="ru-RU" w:eastAsia="ru-RU" w:bidi="ru-RU"/>
      </w:rPr>
    </w:lvl>
    <w:lvl w:ilvl="8" w:tplc="9104B7B6">
      <w:numFmt w:val="bullet"/>
      <w:lvlText w:val="•"/>
      <w:lvlJc w:val="left"/>
      <w:pPr>
        <w:ind w:left="8798" w:hanging="233"/>
      </w:pPr>
      <w:rPr>
        <w:rFonts w:hint="default"/>
        <w:lang w:val="ru-RU" w:eastAsia="ru-RU" w:bidi="ru-RU"/>
      </w:rPr>
    </w:lvl>
  </w:abstractNum>
  <w:abstractNum w:abstractNumId="2">
    <w:nsid w:val="3CED15CF"/>
    <w:multiLevelType w:val="multilevel"/>
    <w:tmpl w:val="98767B6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8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6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>
    <w:nsid w:val="416500B1"/>
    <w:multiLevelType w:val="hybridMultilevel"/>
    <w:tmpl w:val="46F23C3E"/>
    <w:lvl w:ilvl="0" w:tplc="60029404">
      <w:start w:val="1"/>
      <w:numFmt w:val="decimal"/>
      <w:lvlText w:val="%1."/>
      <w:lvlJc w:val="left"/>
      <w:pPr>
        <w:ind w:left="373" w:hanging="37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9D052DE">
      <w:numFmt w:val="bullet"/>
      <w:lvlText w:val="•"/>
      <w:lvlJc w:val="left"/>
      <w:pPr>
        <w:ind w:left="1252" w:hanging="373"/>
      </w:pPr>
      <w:rPr>
        <w:rFonts w:hint="default"/>
        <w:lang w:val="ru-RU" w:eastAsia="ru-RU" w:bidi="ru-RU"/>
      </w:rPr>
    </w:lvl>
    <w:lvl w:ilvl="2" w:tplc="A468AAE2">
      <w:numFmt w:val="bullet"/>
      <w:lvlText w:val="•"/>
      <w:lvlJc w:val="left"/>
      <w:pPr>
        <w:ind w:left="2245" w:hanging="373"/>
      </w:pPr>
      <w:rPr>
        <w:rFonts w:hint="default"/>
        <w:lang w:val="ru-RU" w:eastAsia="ru-RU" w:bidi="ru-RU"/>
      </w:rPr>
    </w:lvl>
    <w:lvl w:ilvl="3" w:tplc="16922728">
      <w:numFmt w:val="bullet"/>
      <w:lvlText w:val="•"/>
      <w:lvlJc w:val="left"/>
      <w:pPr>
        <w:ind w:left="3237" w:hanging="373"/>
      </w:pPr>
      <w:rPr>
        <w:rFonts w:hint="default"/>
        <w:lang w:val="ru-RU" w:eastAsia="ru-RU" w:bidi="ru-RU"/>
      </w:rPr>
    </w:lvl>
    <w:lvl w:ilvl="4" w:tplc="849E2508">
      <w:numFmt w:val="bullet"/>
      <w:lvlText w:val="•"/>
      <w:lvlJc w:val="left"/>
      <w:pPr>
        <w:ind w:left="4230" w:hanging="373"/>
      </w:pPr>
      <w:rPr>
        <w:rFonts w:hint="default"/>
        <w:lang w:val="ru-RU" w:eastAsia="ru-RU" w:bidi="ru-RU"/>
      </w:rPr>
    </w:lvl>
    <w:lvl w:ilvl="5" w:tplc="00E6B436">
      <w:numFmt w:val="bullet"/>
      <w:lvlText w:val="•"/>
      <w:lvlJc w:val="left"/>
      <w:pPr>
        <w:ind w:left="5223" w:hanging="373"/>
      </w:pPr>
      <w:rPr>
        <w:rFonts w:hint="default"/>
        <w:lang w:val="ru-RU" w:eastAsia="ru-RU" w:bidi="ru-RU"/>
      </w:rPr>
    </w:lvl>
    <w:lvl w:ilvl="6" w:tplc="E83CD438">
      <w:numFmt w:val="bullet"/>
      <w:lvlText w:val="•"/>
      <w:lvlJc w:val="left"/>
      <w:pPr>
        <w:ind w:left="6215" w:hanging="373"/>
      </w:pPr>
      <w:rPr>
        <w:rFonts w:hint="default"/>
        <w:lang w:val="ru-RU" w:eastAsia="ru-RU" w:bidi="ru-RU"/>
      </w:rPr>
    </w:lvl>
    <w:lvl w:ilvl="7" w:tplc="1EFAD3B8">
      <w:numFmt w:val="bullet"/>
      <w:lvlText w:val="•"/>
      <w:lvlJc w:val="left"/>
      <w:pPr>
        <w:ind w:left="7208" w:hanging="373"/>
      </w:pPr>
      <w:rPr>
        <w:rFonts w:hint="default"/>
        <w:lang w:val="ru-RU" w:eastAsia="ru-RU" w:bidi="ru-RU"/>
      </w:rPr>
    </w:lvl>
    <w:lvl w:ilvl="8" w:tplc="C2D025F6">
      <w:numFmt w:val="bullet"/>
      <w:lvlText w:val="•"/>
      <w:lvlJc w:val="left"/>
      <w:pPr>
        <w:ind w:left="8201" w:hanging="373"/>
      </w:pPr>
      <w:rPr>
        <w:rFonts w:hint="default"/>
        <w:lang w:val="ru-RU" w:eastAsia="ru-RU" w:bidi="ru-RU"/>
      </w:rPr>
    </w:lvl>
  </w:abstractNum>
  <w:abstractNum w:abstractNumId="4">
    <w:nsid w:val="57DE33A2"/>
    <w:multiLevelType w:val="hybridMultilevel"/>
    <w:tmpl w:val="0AC459C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CE77139"/>
    <w:multiLevelType w:val="multilevel"/>
    <w:tmpl w:val="16FC1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786"/>
          </w:tabs>
          <w:ind w:left="786" w:hanging="360"/>
        </w:pPr>
        <w:rPr>
          <w:b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18"/>
          </w:tabs>
          <w:ind w:left="1218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66"/>
          </w:tabs>
          <w:ind w:left="1650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86"/>
          </w:tabs>
          <w:ind w:left="2154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946"/>
          </w:tabs>
          <w:ind w:left="2658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66"/>
          </w:tabs>
          <w:ind w:left="3162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86"/>
          </w:tabs>
          <w:ind w:left="3666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746"/>
          </w:tabs>
          <w:ind w:left="4170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66"/>
          </w:tabs>
          <w:ind w:left="4746" w:hanging="144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148C1"/>
    <w:rsid w:val="000301D6"/>
    <w:rsid w:val="0005001E"/>
    <w:rsid w:val="00066E56"/>
    <w:rsid w:val="0008067E"/>
    <w:rsid w:val="000B5B3C"/>
    <w:rsid w:val="00110006"/>
    <w:rsid w:val="00110AAF"/>
    <w:rsid w:val="001245BB"/>
    <w:rsid w:val="001421B9"/>
    <w:rsid w:val="001539EA"/>
    <w:rsid w:val="001576F5"/>
    <w:rsid w:val="001729BC"/>
    <w:rsid w:val="00193730"/>
    <w:rsid w:val="001A5366"/>
    <w:rsid w:val="001C42B5"/>
    <w:rsid w:val="001D66CE"/>
    <w:rsid w:val="00212DE5"/>
    <w:rsid w:val="00261263"/>
    <w:rsid w:val="002B7B86"/>
    <w:rsid w:val="0030351E"/>
    <w:rsid w:val="00304335"/>
    <w:rsid w:val="00312422"/>
    <w:rsid w:val="00316E5D"/>
    <w:rsid w:val="00334A1C"/>
    <w:rsid w:val="0035643C"/>
    <w:rsid w:val="00365D26"/>
    <w:rsid w:val="003828D3"/>
    <w:rsid w:val="00393B7B"/>
    <w:rsid w:val="00396E3A"/>
    <w:rsid w:val="003A333E"/>
    <w:rsid w:val="003B1C84"/>
    <w:rsid w:val="003B399D"/>
    <w:rsid w:val="003C64FA"/>
    <w:rsid w:val="003E6F89"/>
    <w:rsid w:val="00466752"/>
    <w:rsid w:val="004850E0"/>
    <w:rsid w:val="004A08EF"/>
    <w:rsid w:val="004A4FA4"/>
    <w:rsid w:val="004B1F79"/>
    <w:rsid w:val="004E4C08"/>
    <w:rsid w:val="00512F8D"/>
    <w:rsid w:val="00564827"/>
    <w:rsid w:val="00567FD9"/>
    <w:rsid w:val="005C63C1"/>
    <w:rsid w:val="00646270"/>
    <w:rsid w:val="0066381E"/>
    <w:rsid w:val="0066491A"/>
    <w:rsid w:val="006E4992"/>
    <w:rsid w:val="00700CEA"/>
    <w:rsid w:val="007164AD"/>
    <w:rsid w:val="007B264C"/>
    <w:rsid w:val="00827A98"/>
    <w:rsid w:val="0085466A"/>
    <w:rsid w:val="008A0BC8"/>
    <w:rsid w:val="008B7AEB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16B0"/>
    <w:rsid w:val="00964E4D"/>
    <w:rsid w:val="00966E6C"/>
    <w:rsid w:val="00997BC9"/>
    <w:rsid w:val="009A2011"/>
    <w:rsid w:val="009B1E7D"/>
    <w:rsid w:val="009D53FE"/>
    <w:rsid w:val="009E1C36"/>
    <w:rsid w:val="009F3189"/>
    <w:rsid w:val="00A441D7"/>
    <w:rsid w:val="00AF7025"/>
    <w:rsid w:val="00B02B47"/>
    <w:rsid w:val="00B07B76"/>
    <w:rsid w:val="00B14E9D"/>
    <w:rsid w:val="00B31311"/>
    <w:rsid w:val="00B45382"/>
    <w:rsid w:val="00B84190"/>
    <w:rsid w:val="00B91999"/>
    <w:rsid w:val="00B97180"/>
    <w:rsid w:val="00BC1780"/>
    <w:rsid w:val="00BE2397"/>
    <w:rsid w:val="00C066EE"/>
    <w:rsid w:val="00C26C2C"/>
    <w:rsid w:val="00C953F0"/>
    <w:rsid w:val="00CB395C"/>
    <w:rsid w:val="00CD47E7"/>
    <w:rsid w:val="00CE2FD6"/>
    <w:rsid w:val="00D143C7"/>
    <w:rsid w:val="00D15FA8"/>
    <w:rsid w:val="00D9093C"/>
    <w:rsid w:val="00DE6254"/>
    <w:rsid w:val="00DF66C8"/>
    <w:rsid w:val="00DF74FD"/>
    <w:rsid w:val="00E10887"/>
    <w:rsid w:val="00E65A6E"/>
    <w:rsid w:val="00E759BF"/>
    <w:rsid w:val="00E86103"/>
    <w:rsid w:val="00E9204C"/>
    <w:rsid w:val="00EC0112"/>
    <w:rsid w:val="00EC025C"/>
    <w:rsid w:val="00EC3912"/>
    <w:rsid w:val="00EE03B8"/>
    <w:rsid w:val="00EF0CF7"/>
    <w:rsid w:val="00F04101"/>
    <w:rsid w:val="00F323DB"/>
    <w:rsid w:val="00F42034"/>
    <w:rsid w:val="00F8017A"/>
    <w:rsid w:val="00FC0F83"/>
    <w:rsid w:val="00FE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8D3F2D"/>
    <w:pPr>
      <w:ind w:left="720"/>
      <w:contextualSpacing/>
    </w:pPr>
  </w:style>
  <w:style w:type="paragraph" w:customStyle="1" w:styleId="Default">
    <w:name w:val="Default"/>
    <w:rsid w:val="00D143C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71">
    <w:name w:val="Основной текст71"/>
    <w:basedOn w:val="a"/>
    <w:rsid w:val="00D143C7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ConsPlusCell">
    <w:name w:val="ConsPlusCell"/>
    <w:uiPriority w:val="99"/>
    <w:rsid w:val="0008067E"/>
    <w:pPr>
      <w:autoSpaceDE w:val="0"/>
      <w:autoSpaceDN w:val="0"/>
      <w:adjustRightInd w:val="0"/>
    </w:pPr>
    <w:rPr>
      <w:sz w:val="24"/>
      <w:szCs w:val="24"/>
    </w:rPr>
  </w:style>
  <w:style w:type="paragraph" w:styleId="a6">
    <w:name w:val="Body Text"/>
    <w:basedOn w:val="a"/>
    <w:link w:val="10"/>
    <w:uiPriority w:val="99"/>
    <w:rsid w:val="0008067E"/>
    <w:pPr>
      <w:shd w:val="clear" w:color="auto" w:fill="FFFFFF"/>
      <w:spacing w:line="446" w:lineRule="exact"/>
      <w:jc w:val="both"/>
    </w:pPr>
    <w:rPr>
      <w:rFonts w:eastAsia="Arial Unicode MS"/>
    </w:rPr>
  </w:style>
  <w:style w:type="character" w:customStyle="1" w:styleId="a7">
    <w:name w:val="Основной текст Знак"/>
    <w:basedOn w:val="a0"/>
    <w:semiHidden/>
    <w:rsid w:val="0008067E"/>
    <w:rPr>
      <w:sz w:val="24"/>
      <w:szCs w:val="24"/>
    </w:rPr>
  </w:style>
  <w:style w:type="character" w:customStyle="1" w:styleId="10">
    <w:name w:val="Основной текст Знак1"/>
    <w:basedOn w:val="a0"/>
    <w:link w:val="a6"/>
    <w:uiPriority w:val="99"/>
    <w:locked/>
    <w:rsid w:val="0008067E"/>
    <w:rPr>
      <w:rFonts w:eastAsia="Arial Unicode MS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08067E"/>
    <w:rPr>
      <w:noProof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8067E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styleId="31">
    <w:name w:val="Body Text 3"/>
    <w:basedOn w:val="a"/>
    <w:link w:val="32"/>
    <w:semiHidden/>
    <w:unhideWhenUsed/>
    <w:rsid w:val="008A0B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8A0BC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230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РайАдм - Спиридонова Елена Андреевна</cp:lastModifiedBy>
  <cp:revision>4</cp:revision>
  <cp:lastPrinted>2022-09-01T09:50:00Z</cp:lastPrinted>
  <dcterms:created xsi:type="dcterms:W3CDTF">2022-08-31T12:51:00Z</dcterms:created>
  <dcterms:modified xsi:type="dcterms:W3CDTF">2022-09-19T09:23:00Z</dcterms:modified>
</cp:coreProperties>
</file>